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D753" w14:textId="4F0B262A" w:rsidR="008551DC" w:rsidRPr="000E4C6B" w:rsidRDefault="008551DC" w:rsidP="000E4C6B">
      <w:pPr>
        <w:jc w:val="center"/>
        <w:outlineLvl w:val="0"/>
        <w:rPr>
          <w:rFonts w:ascii="Lucida Sans Unicode" w:eastAsia="Times New Roman" w:hAnsi="Lucida Sans Unicode" w:cs="Lucida Sans Unicode"/>
          <w:b/>
          <w:bCs/>
          <w:color w:val="0000FF"/>
          <w:kern w:val="36"/>
          <w:sz w:val="10"/>
          <w:szCs w:val="10"/>
        </w:rPr>
      </w:pPr>
      <w:r w:rsidRPr="008551DC">
        <w:rPr>
          <w:rFonts w:ascii="Lucida Sans Unicode" w:eastAsia="Times New Roman" w:hAnsi="Lucida Sans Unicode" w:cs="Lucida Sans Unicode"/>
          <w:b/>
          <w:bCs/>
          <w:color w:val="0000FF"/>
          <w:kern w:val="36"/>
          <w:sz w:val="44"/>
          <w:szCs w:val="44"/>
        </w:rPr>
        <w:t>Southeast DeafBlind Collaborative Conference:  Connections</w:t>
      </w:r>
      <w:r w:rsidRPr="008551DC">
        <w:rPr>
          <w:rFonts w:ascii="Times New Roman" w:eastAsia="Times New Roman" w:hAnsi="Times New Roman" w:cs="Times New Roman"/>
          <w:b/>
          <w:bCs/>
          <w:kern w:val="36"/>
          <w:sz w:val="32"/>
          <w:szCs w:val="32"/>
        </w:rPr>
        <w:t> </w:t>
      </w:r>
      <w:r>
        <w:rPr>
          <w:rFonts w:ascii="Times New Roman" w:eastAsia="Times New Roman" w:hAnsi="Times New Roman" w:cs="Times New Roman"/>
        </w:rPr>
        <w:t xml:space="preserve">   </w:t>
      </w:r>
      <w:r w:rsidRPr="008551DC">
        <w:rPr>
          <w:rFonts w:ascii="Times New Roman" w:eastAsia="Times New Roman" w:hAnsi="Times New Roman" w:cs="Times New Roman"/>
        </w:rPr>
        <w:br/>
      </w:r>
      <w:r w:rsidR="00A90EE5">
        <w:rPr>
          <w:rFonts w:ascii="Times New Roman" w:eastAsia="Times New Roman" w:hAnsi="Times New Roman" w:cs="Times New Roman"/>
        </w:rPr>
        <w:t>The Tennessee Deaf-Blind Project</w:t>
      </w:r>
      <w:r w:rsidRPr="008551DC">
        <w:rPr>
          <w:rFonts w:ascii="Times New Roman" w:eastAsia="Times New Roman" w:hAnsi="Times New Roman" w:cs="Times New Roman"/>
        </w:rPr>
        <w:t>, along with our Southeast Partners,</w:t>
      </w:r>
      <w:r w:rsidRPr="008551DC">
        <w:rPr>
          <w:rFonts w:ascii="Times New Roman" w:eastAsia="Times New Roman" w:hAnsi="Times New Roman" w:cs="Times New Roman"/>
        </w:rPr>
        <w:br/>
        <w:t xml:space="preserve">is excited to announce an </w:t>
      </w:r>
      <w:r w:rsidRPr="008551DC">
        <w:rPr>
          <w:rFonts w:ascii="Times New Roman" w:eastAsia="Times New Roman" w:hAnsi="Times New Roman" w:cs="Times New Roman"/>
          <w:color w:val="FF0000"/>
        </w:rPr>
        <w:t>IN-PERSON</w:t>
      </w:r>
      <w:r w:rsidRPr="008551DC">
        <w:rPr>
          <w:rFonts w:ascii="Times New Roman" w:eastAsia="Times New Roman" w:hAnsi="Times New Roman" w:cs="Times New Roman"/>
        </w:rPr>
        <w:t xml:space="preserve"> conference</w:t>
      </w:r>
      <w:r w:rsidRPr="008551DC">
        <w:rPr>
          <w:rFonts w:ascii="Times New Roman" w:eastAsia="Times New Roman" w:hAnsi="Times New Roman" w:cs="Times New Roman"/>
        </w:rPr>
        <w:br/>
      </w:r>
      <w:r w:rsidRPr="008551DC">
        <w:rPr>
          <w:rFonts w:ascii="Times New Roman" w:eastAsia="Times New Roman" w:hAnsi="Times New Roman" w:cs="Times New Roman"/>
        </w:rPr>
        <w:br/>
      </w:r>
      <w:r w:rsidRPr="008551DC">
        <w:rPr>
          <w:rFonts w:ascii="Times New Roman" w:eastAsia="Times New Roman" w:hAnsi="Times New Roman" w:cs="Times New Roman"/>
          <w:sz w:val="30"/>
          <w:szCs w:val="30"/>
        </w:rPr>
        <w:t>Huntsville, Alabama ~ June 9-11, 2022</w:t>
      </w:r>
      <w:r w:rsidRPr="008551DC">
        <w:rPr>
          <w:rFonts w:ascii="Times New Roman" w:eastAsia="Times New Roman" w:hAnsi="Times New Roman" w:cs="Times New Roman"/>
          <w:sz w:val="30"/>
          <w:szCs w:val="30"/>
        </w:rPr>
        <w:br/>
      </w:r>
      <w:hyperlink r:id="rId6" w:tgtFrame="_blank" w:history="1">
        <w:r w:rsidRPr="008551DC">
          <w:rPr>
            <w:rFonts w:ascii="Times New Roman" w:eastAsia="Times New Roman" w:hAnsi="Times New Roman" w:cs="Times New Roman"/>
            <w:color w:val="0000FF"/>
            <w:sz w:val="30"/>
            <w:szCs w:val="30"/>
            <w:u w:val="single"/>
          </w:rPr>
          <w:t>Westin Huntsville Hotel and Conference Center</w:t>
        </w:r>
      </w:hyperlink>
    </w:p>
    <w:p w14:paraId="63E2D31C" w14:textId="77777777" w:rsidR="00A90EE5" w:rsidRPr="000E4C6B" w:rsidRDefault="008551DC" w:rsidP="00A90EE5">
      <w:pPr>
        <w:spacing w:before="0" w:beforeAutospacing="0" w:after="0" w:afterAutospacing="0"/>
        <w:rPr>
          <w:rFonts w:ascii="Times New Roman" w:eastAsia="Times New Roman" w:hAnsi="Times New Roman" w:cs="Times New Roman"/>
        </w:rPr>
      </w:pPr>
      <w:r w:rsidRPr="000E4C6B">
        <w:rPr>
          <w:rFonts w:ascii="Times New Roman" w:eastAsia="Times New Roman" w:hAnsi="Times New Roman" w:cs="Times New Roman"/>
        </w:rPr>
        <w:br/>
      </w:r>
      <w:r w:rsidRPr="000E4C6B">
        <w:rPr>
          <w:rFonts w:ascii="Times New Roman" w:eastAsia="Times New Roman" w:hAnsi="Times New Roman" w:cs="Times New Roman"/>
          <w:b/>
          <w:bCs/>
        </w:rPr>
        <w:t>Thursday, June 9th, 9am-3pm (optional pre-conference)</w:t>
      </w:r>
      <w:r w:rsidRPr="000E4C6B">
        <w:rPr>
          <w:rFonts w:ascii="Times New Roman" w:eastAsia="Times New Roman" w:hAnsi="Times New Roman" w:cs="Times New Roman"/>
        </w:rPr>
        <w:br/>
        <w:t>Gwyn McCormack- early, accessible literacy through story-telling; includes make &amp; take materials</w:t>
      </w:r>
      <w:r w:rsidRPr="000E4C6B">
        <w:rPr>
          <w:rFonts w:ascii="Times New Roman" w:eastAsia="Times New Roman" w:hAnsi="Times New Roman" w:cs="Times New Roman"/>
        </w:rPr>
        <w:br/>
      </w:r>
      <w:r w:rsidRPr="000E4C6B">
        <w:rPr>
          <w:rFonts w:ascii="Times New Roman" w:eastAsia="Times New Roman" w:hAnsi="Times New Roman" w:cs="Times New Roman"/>
        </w:rPr>
        <w:br/>
      </w:r>
      <w:r w:rsidRPr="000E4C6B">
        <w:rPr>
          <w:rFonts w:ascii="Times New Roman" w:eastAsia="Times New Roman" w:hAnsi="Times New Roman" w:cs="Times New Roman"/>
          <w:b/>
          <w:bCs/>
        </w:rPr>
        <w:t>Thursday Evening, June 9th</w:t>
      </w:r>
      <w:r w:rsidRPr="000E4C6B">
        <w:rPr>
          <w:rFonts w:ascii="Times New Roman" w:eastAsia="Times New Roman" w:hAnsi="Times New Roman" w:cs="Times New Roman"/>
        </w:rPr>
        <w:br/>
        <w:t>Conference Check-In (4-6pm)</w:t>
      </w:r>
      <w:r w:rsidRPr="000E4C6B">
        <w:rPr>
          <w:rFonts w:ascii="Times New Roman" w:eastAsia="Times New Roman" w:hAnsi="Times New Roman" w:cs="Times New Roman"/>
        </w:rPr>
        <w:br/>
      </w:r>
      <w:r w:rsidRPr="000E4C6B">
        <w:rPr>
          <w:rFonts w:ascii="Times New Roman" w:eastAsia="Times New Roman" w:hAnsi="Times New Roman" w:cs="Times New Roman"/>
          <w:b/>
          <w:bCs/>
        </w:rPr>
        <w:t>Welcome Dinner and Parent Panel Presentation (6-8:30pm)</w:t>
      </w:r>
    </w:p>
    <w:p w14:paraId="60B37683" w14:textId="5DAE7973" w:rsidR="00A90EE5" w:rsidRPr="000E4C6B" w:rsidRDefault="00A90EE5" w:rsidP="00A90EE5">
      <w:pPr>
        <w:spacing w:before="0" w:beforeAutospacing="0" w:after="0" w:afterAutospacing="0"/>
        <w:rPr>
          <w:rFonts w:ascii="Times New Roman" w:eastAsia="Times New Roman" w:hAnsi="Times New Roman" w:cs="Times New Roman"/>
        </w:rPr>
      </w:pPr>
      <w:r w:rsidRPr="000E4C6B">
        <w:rPr>
          <w:rFonts w:ascii="Times New Roman" w:eastAsia="Times New Roman" w:hAnsi="Times New Roman" w:cs="Times New Roman"/>
        </w:rPr>
        <w:t xml:space="preserve">Family Leaders will highlight examples of advocacy, resilience, building relationships, self-care, and planning for the future as they navigate the journey of raising a child with </w:t>
      </w:r>
      <w:proofErr w:type="spellStart"/>
      <w:r w:rsidR="000E4C6B">
        <w:rPr>
          <w:rFonts w:ascii="Times New Roman" w:eastAsia="Times New Roman" w:hAnsi="Times New Roman" w:cs="Times New Roman"/>
        </w:rPr>
        <w:t>D</w:t>
      </w:r>
      <w:r w:rsidRPr="000E4C6B">
        <w:rPr>
          <w:rFonts w:ascii="Times New Roman" w:eastAsia="Times New Roman" w:hAnsi="Times New Roman" w:cs="Times New Roman"/>
        </w:rPr>
        <w:t>eaf</w:t>
      </w:r>
      <w:r w:rsidR="000E4C6B">
        <w:rPr>
          <w:rFonts w:ascii="Times New Roman" w:eastAsia="Times New Roman" w:hAnsi="Times New Roman" w:cs="Times New Roman"/>
        </w:rPr>
        <w:t>B</w:t>
      </w:r>
      <w:r w:rsidRPr="000E4C6B">
        <w:rPr>
          <w:rFonts w:ascii="Times New Roman" w:eastAsia="Times New Roman" w:hAnsi="Times New Roman" w:cs="Times New Roman"/>
        </w:rPr>
        <w:t>lindness</w:t>
      </w:r>
      <w:proofErr w:type="spellEnd"/>
      <w:r w:rsidRPr="000E4C6B">
        <w:rPr>
          <w:rFonts w:ascii="Times New Roman" w:eastAsia="Times New Roman" w:hAnsi="Times New Roman" w:cs="Times New Roman"/>
        </w:rPr>
        <w:t>.</w:t>
      </w:r>
      <w:r w:rsidR="003A6C7E">
        <w:rPr>
          <w:rFonts w:ascii="Times New Roman" w:eastAsia="Times New Roman" w:hAnsi="Times New Roman" w:cs="Times New Roman"/>
        </w:rPr>
        <w:t xml:space="preserve"> </w:t>
      </w:r>
      <w:r w:rsidRPr="000E4C6B">
        <w:rPr>
          <w:rFonts w:ascii="Times New Roman" w:eastAsia="Times New Roman" w:hAnsi="Times New Roman" w:cs="Times New Roman"/>
        </w:rPr>
        <w:t xml:space="preserve">Conference attendees will gain nuggets of wisdom through their heart-felt and insightful stories.  </w:t>
      </w:r>
      <w:r w:rsidR="008551DC" w:rsidRPr="000E4C6B">
        <w:rPr>
          <w:rFonts w:ascii="Times New Roman" w:eastAsia="Times New Roman" w:hAnsi="Times New Roman" w:cs="Times New Roman"/>
        </w:rPr>
        <w:br/>
      </w:r>
      <w:r w:rsidR="008551DC" w:rsidRPr="000E4C6B">
        <w:rPr>
          <w:rFonts w:ascii="Times New Roman" w:eastAsia="Times New Roman" w:hAnsi="Times New Roman" w:cs="Times New Roman"/>
        </w:rPr>
        <w:br/>
      </w:r>
      <w:r w:rsidR="008551DC" w:rsidRPr="000E4C6B">
        <w:rPr>
          <w:rFonts w:ascii="Times New Roman" w:eastAsia="Times New Roman" w:hAnsi="Times New Roman" w:cs="Times New Roman"/>
          <w:b/>
          <w:bCs/>
        </w:rPr>
        <w:t>Friday, June 10th, 8:30am-4:30pm</w:t>
      </w:r>
      <w:r w:rsidR="008551DC" w:rsidRPr="000E4C6B">
        <w:rPr>
          <w:rFonts w:ascii="Times New Roman" w:eastAsia="Times New Roman" w:hAnsi="Times New Roman" w:cs="Times New Roman"/>
        </w:rPr>
        <w:br/>
      </w:r>
      <w:r w:rsidR="008551DC" w:rsidRPr="000E4C6B">
        <w:rPr>
          <w:rFonts w:ascii="Times New Roman" w:eastAsia="Times New Roman" w:hAnsi="Times New Roman" w:cs="Times New Roman"/>
          <w:b/>
          <w:bCs/>
        </w:rPr>
        <w:t>Mark Campano- How We All Learn, creating responsive environments</w:t>
      </w:r>
    </w:p>
    <w:p w14:paraId="74011886" w14:textId="77777777" w:rsidR="000E4C6B" w:rsidRDefault="00A90EE5" w:rsidP="00A90EE5">
      <w:pPr>
        <w:spacing w:before="0" w:beforeAutospacing="0" w:after="0" w:afterAutospacing="0"/>
        <w:rPr>
          <w:rFonts w:ascii="Times New Roman" w:eastAsia="Times New Roman" w:hAnsi="Times New Roman" w:cs="Times New Roman"/>
          <w:b/>
          <w:bCs/>
        </w:rPr>
      </w:pPr>
      <w:r w:rsidRPr="000E4C6B">
        <w:rPr>
          <w:rFonts w:ascii="Times New Roman" w:eastAsia="Times New Roman" w:hAnsi="Times New Roman" w:cs="Times New Roman"/>
        </w:rPr>
        <w:t xml:space="preserve">How We All Learn, The Brain the Body &amp; Communication, looks at typically aspects of learning, sensory systems impact on access to communication and concept development, some basic sociological and psychological developmental aspects of self, and then how those systems and experiences apply to learning for learners with low incidence and high needs. Communication is the basis of all interactions, especially those focused on learning. How We All Learn looks at understanding how the student accesses their world so that you can identified and modify best practices in a way that’s meaningful and functional to the student. Content will be presented through interactive formats of questions and answers, simulations, video examples and practice.  </w:t>
      </w:r>
      <w:r w:rsidR="008551DC" w:rsidRPr="000E4C6B">
        <w:rPr>
          <w:rFonts w:ascii="Times New Roman" w:eastAsia="Times New Roman" w:hAnsi="Times New Roman" w:cs="Times New Roman"/>
        </w:rPr>
        <w:br/>
      </w:r>
    </w:p>
    <w:p w14:paraId="3FBF264A" w14:textId="270FF645" w:rsidR="00A90EE5" w:rsidRPr="000E4C6B" w:rsidRDefault="008551DC" w:rsidP="00A90EE5">
      <w:pPr>
        <w:spacing w:before="0" w:beforeAutospacing="0" w:after="0" w:afterAutospacing="0"/>
        <w:rPr>
          <w:rFonts w:ascii="Times New Roman" w:eastAsia="Times New Roman" w:hAnsi="Times New Roman" w:cs="Times New Roman"/>
        </w:rPr>
      </w:pPr>
      <w:r w:rsidRPr="000E4C6B">
        <w:rPr>
          <w:rFonts w:ascii="Times New Roman" w:eastAsia="Times New Roman" w:hAnsi="Times New Roman" w:cs="Times New Roman"/>
          <w:b/>
          <w:bCs/>
        </w:rPr>
        <w:t>Beth Foster</w:t>
      </w:r>
      <w:r w:rsidRPr="000E4C6B">
        <w:rPr>
          <w:rFonts w:ascii="Times New Roman" w:eastAsia="Times New Roman" w:hAnsi="Times New Roman" w:cs="Times New Roman"/>
        </w:rPr>
        <w:t xml:space="preserve">- Opportunities of Quality Movement for Individuals with </w:t>
      </w:r>
      <w:proofErr w:type="spellStart"/>
      <w:r w:rsidRPr="000E4C6B">
        <w:rPr>
          <w:rFonts w:ascii="Times New Roman" w:eastAsia="Times New Roman" w:hAnsi="Times New Roman" w:cs="Times New Roman"/>
        </w:rPr>
        <w:t>Deaf</w:t>
      </w:r>
      <w:r w:rsidR="000E4C6B">
        <w:rPr>
          <w:rFonts w:ascii="Times New Roman" w:eastAsia="Times New Roman" w:hAnsi="Times New Roman" w:cs="Times New Roman"/>
        </w:rPr>
        <w:t>B</w:t>
      </w:r>
      <w:r w:rsidRPr="000E4C6B">
        <w:rPr>
          <w:rFonts w:ascii="Times New Roman" w:eastAsia="Times New Roman" w:hAnsi="Times New Roman" w:cs="Times New Roman"/>
        </w:rPr>
        <w:t>lindness</w:t>
      </w:r>
      <w:proofErr w:type="spellEnd"/>
    </w:p>
    <w:p w14:paraId="1F43BA1D" w14:textId="77777777" w:rsidR="00A90EE5" w:rsidRPr="000E4C6B" w:rsidRDefault="00A90EE5" w:rsidP="00A90EE5">
      <w:pPr>
        <w:spacing w:before="0" w:beforeAutospacing="0" w:after="0" w:afterAutospacing="0"/>
        <w:rPr>
          <w:rFonts w:ascii="Times New Roman" w:eastAsia="Times New Roman" w:hAnsi="Times New Roman" w:cs="Times New Roman"/>
          <w:b/>
          <w:bCs/>
        </w:rPr>
      </w:pPr>
      <w:r w:rsidRPr="000E4C6B">
        <w:rPr>
          <w:rFonts w:ascii="Times New Roman" w:eastAsia="Times New Roman" w:hAnsi="Times New Roman" w:cs="Times New Roman"/>
        </w:rPr>
        <w:t xml:space="preserve">Youth and adults with </w:t>
      </w:r>
      <w:proofErr w:type="spellStart"/>
      <w:r w:rsidRPr="000E4C6B">
        <w:rPr>
          <w:rFonts w:ascii="Times New Roman" w:eastAsia="Times New Roman" w:hAnsi="Times New Roman" w:cs="Times New Roman"/>
        </w:rPr>
        <w:t>DeafBlindness</w:t>
      </w:r>
      <w:proofErr w:type="spellEnd"/>
      <w:r w:rsidRPr="000E4C6B">
        <w:rPr>
          <w:rFonts w:ascii="Times New Roman" w:eastAsia="Times New Roman" w:hAnsi="Times New Roman" w:cs="Times New Roman"/>
        </w:rPr>
        <w:t xml:space="preserve"> are often delayed in attaining motor skills and have difficulty with balance, which may be due in part because of their proprioceptive, hearing and vision systems. The purpose of this session is to gain information about how these sensory systems can impact movement experiences and examine best practices to increase positive movement outcomes. The session will review adapted physical education and the role it can have on increasing movement, strength, endurance, and flexibility along with the collaboration of other service providers to increase access to movement throughout the day and within the community</w:t>
      </w:r>
      <w:r w:rsidR="008551DC" w:rsidRPr="000E4C6B">
        <w:rPr>
          <w:rFonts w:ascii="Times New Roman" w:eastAsia="Times New Roman" w:hAnsi="Times New Roman" w:cs="Times New Roman"/>
        </w:rPr>
        <w:br/>
      </w:r>
    </w:p>
    <w:p w14:paraId="4A4F0D38" w14:textId="55BAF84E" w:rsidR="00A90EE5" w:rsidRPr="000E4C6B" w:rsidRDefault="008551DC" w:rsidP="00A90EE5">
      <w:pPr>
        <w:spacing w:before="0" w:beforeAutospacing="0" w:after="0" w:afterAutospacing="0"/>
        <w:rPr>
          <w:rFonts w:ascii="Times New Roman" w:eastAsia="Times New Roman" w:hAnsi="Times New Roman" w:cs="Times New Roman"/>
          <w:b/>
          <w:bCs/>
        </w:rPr>
      </w:pPr>
      <w:r w:rsidRPr="000E4C6B">
        <w:rPr>
          <w:rFonts w:ascii="Times New Roman" w:eastAsia="Times New Roman" w:hAnsi="Times New Roman" w:cs="Times New Roman"/>
          <w:b/>
          <w:bCs/>
        </w:rPr>
        <w:t>Vendor Tables</w:t>
      </w:r>
    </w:p>
    <w:p w14:paraId="7B4F8822" w14:textId="77777777" w:rsidR="00A90EE5" w:rsidRPr="000E4C6B" w:rsidRDefault="00A90EE5" w:rsidP="00A90EE5">
      <w:pPr>
        <w:spacing w:before="0" w:beforeAutospacing="0" w:after="0" w:afterAutospacing="0"/>
        <w:rPr>
          <w:rFonts w:ascii="Times New Roman" w:eastAsia="Times New Roman" w:hAnsi="Times New Roman" w:cs="Times New Roman"/>
          <w:b/>
          <w:bCs/>
        </w:rPr>
      </w:pPr>
    </w:p>
    <w:p w14:paraId="2038AF38" w14:textId="060229BB" w:rsidR="00A90EE5" w:rsidRPr="000E4C6B" w:rsidRDefault="00A90EE5" w:rsidP="00A90EE5">
      <w:pPr>
        <w:spacing w:before="0" w:beforeAutospacing="0" w:after="0" w:afterAutospacing="0"/>
        <w:rPr>
          <w:rFonts w:ascii="Times New Roman" w:eastAsia="Times New Roman" w:hAnsi="Times New Roman" w:cs="Times New Roman"/>
        </w:rPr>
      </w:pPr>
      <w:r w:rsidRPr="000E4C6B">
        <w:rPr>
          <w:rFonts w:ascii="Times New Roman" w:eastAsia="Times New Roman" w:hAnsi="Times New Roman" w:cs="Times New Roman"/>
          <w:b/>
          <w:bCs/>
        </w:rPr>
        <w:t xml:space="preserve">Beth Kennedy </w:t>
      </w:r>
      <w:r w:rsidR="000E4C6B">
        <w:rPr>
          <w:rFonts w:ascii="Times New Roman" w:eastAsia="Times New Roman" w:hAnsi="Times New Roman" w:cs="Times New Roman"/>
          <w:b/>
          <w:bCs/>
        </w:rPr>
        <w:t>–</w:t>
      </w:r>
      <w:r w:rsidRPr="000E4C6B">
        <w:rPr>
          <w:rFonts w:ascii="Times New Roman" w:eastAsia="Times New Roman" w:hAnsi="Times New Roman" w:cs="Times New Roman"/>
          <w:b/>
          <w:bCs/>
        </w:rPr>
        <w:t xml:space="preserve"> </w:t>
      </w:r>
      <w:r w:rsidR="000E4C6B">
        <w:rPr>
          <w:rFonts w:ascii="Times New Roman" w:eastAsia="Times New Roman" w:hAnsi="Times New Roman" w:cs="Times New Roman"/>
          <w:b/>
          <w:bCs/>
        </w:rPr>
        <w:t>The Role of Intervener/</w:t>
      </w:r>
      <w:r w:rsidR="008551DC" w:rsidRPr="000E4C6B">
        <w:rPr>
          <w:rFonts w:ascii="Times New Roman" w:eastAsia="Times New Roman" w:hAnsi="Times New Roman" w:cs="Times New Roman"/>
          <w:b/>
          <w:bCs/>
        </w:rPr>
        <w:t>Intervener Panel</w:t>
      </w:r>
      <w:r w:rsidR="008551DC" w:rsidRPr="000E4C6B">
        <w:rPr>
          <w:rFonts w:ascii="Times New Roman" w:eastAsia="Times New Roman" w:hAnsi="Times New Roman" w:cs="Times New Roman"/>
        </w:rPr>
        <w:br/>
      </w:r>
    </w:p>
    <w:p w14:paraId="57059AC2" w14:textId="77777777" w:rsidR="00A90EE5" w:rsidRPr="000E4C6B" w:rsidRDefault="008551DC" w:rsidP="00A90EE5">
      <w:pPr>
        <w:spacing w:before="0" w:beforeAutospacing="0" w:after="0" w:afterAutospacing="0"/>
        <w:rPr>
          <w:rFonts w:ascii="Times New Roman" w:eastAsia="Times New Roman" w:hAnsi="Times New Roman" w:cs="Times New Roman"/>
        </w:rPr>
      </w:pPr>
      <w:r w:rsidRPr="000E4C6B">
        <w:rPr>
          <w:rFonts w:ascii="Times New Roman" w:eastAsia="Times New Roman" w:hAnsi="Times New Roman" w:cs="Times New Roman"/>
          <w:b/>
          <w:bCs/>
        </w:rPr>
        <w:t>Tanni Antho</w:t>
      </w:r>
      <w:r w:rsidR="00A90EE5" w:rsidRPr="000E4C6B">
        <w:rPr>
          <w:rFonts w:ascii="Times New Roman" w:eastAsia="Times New Roman" w:hAnsi="Times New Roman" w:cs="Times New Roman"/>
          <w:b/>
          <w:bCs/>
        </w:rPr>
        <w:t>ny - Regular Opportunities to Understand and Target Identified Needs in Everyday Scenarios (Routines) for Young Children with Deaf-Blindness</w:t>
      </w:r>
    </w:p>
    <w:p w14:paraId="195AC744" w14:textId="77777777" w:rsidR="00A90EE5" w:rsidRPr="000E4C6B" w:rsidRDefault="008551DC" w:rsidP="00A90EE5">
      <w:pPr>
        <w:spacing w:before="0" w:beforeAutospacing="0" w:after="0" w:afterAutospacing="0"/>
        <w:rPr>
          <w:rFonts w:ascii="Times New Roman" w:eastAsia="Times New Roman" w:hAnsi="Times New Roman" w:cs="Times New Roman"/>
        </w:rPr>
      </w:pPr>
      <w:r w:rsidRPr="000E4C6B">
        <w:rPr>
          <w:rFonts w:ascii="Times New Roman" w:eastAsia="Times New Roman" w:hAnsi="Times New Roman" w:cs="Times New Roman"/>
        </w:rPr>
        <w:br/>
      </w:r>
      <w:r w:rsidR="00A90EE5" w:rsidRPr="000E4C6B">
        <w:rPr>
          <w:rFonts w:ascii="Times New Roman" w:eastAsia="Times New Roman" w:hAnsi="Times New Roman" w:cs="Times New Roman"/>
        </w:rPr>
        <w:t xml:space="preserve">The daily routine of a young child provides multiple opportunities for new, refined, and expanded learnings. Transformative concept, communication, and mobility development occurs when young children have accessible and consistent opportunities to engage and practice concepts and skills found and reinforced in their </w:t>
      </w:r>
      <w:r w:rsidR="00A90EE5" w:rsidRPr="000E4C6B">
        <w:rPr>
          <w:rFonts w:ascii="Times New Roman" w:eastAsia="Times New Roman" w:hAnsi="Times New Roman" w:cs="Times New Roman"/>
        </w:rPr>
        <w:lastRenderedPageBreak/>
        <w:t>everyday routines. Information will be shared about Routines Based-Assessment and fundamental learning principles of young children with deaf-blindness and their alignment with routines-based learning.</w:t>
      </w:r>
    </w:p>
    <w:p w14:paraId="406A927E" w14:textId="77777777" w:rsidR="00A90EE5" w:rsidRPr="000E4C6B" w:rsidRDefault="008551DC" w:rsidP="00A90EE5">
      <w:pPr>
        <w:spacing w:before="0" w:beforeAutospacing="0" w:after="0" w:afterAutospacing="0"/>
        <w:rPr>
          <w:rFonts w:ascii="Times New Roman" w:eastAsia="Times New Roman" w:hAnsi="Times New Roman" w:cs="Times New Roman"/>
          <w:b/>
          <w:bCs/>
        </w:rPr>
      </w:pPr>
      <w:r w:rsidRPr="000E4C6B">
        <w:rPr>
          <w:rFonts w:ascii="Times New Roman" w:eastAsia="Times New Roman" w:hAnsi="Times New Roman" w:cs="Times New Roman"/>
        </w:rPr>
        <w:br/>
      </w:r>
      <w:r w:rsidRPr="000E4C6B">
        <w:rPr>
          <w:rFonts w:ascii="Times New Roman" w:eastAsia="Times New Roman" w:hAnsi="Times New Roman" w:cs="Times New Roman"/>
          <w:b/>
          <w:bCs/>
        </w:rPr>
        <w:t>Friday Evening, June 10th, 5:30-7pm</w:t>
      </w:r>
      <w:r w:rsidRPr="000E4C6B">
        <w:rPr>
          <w:rFonts w:ascii="Times New Roman" w:eastAsia="Times New Roman" w:hAnsi="Times New Roman" w:cs="Times New Roman"/>
        </w:rPr>
        <w:br/>
      </w:r>
      <w:r w:rsidRPr="000E4C6B">
        <w:rPr>
          <w:rFonts w:ascii="Times New Roman" w:eastAsia="Times New Roman" w:hAnsi="Times New Roman" w:cs="Times New Roman"/>
          <w:b/>
          <w:bCs/>
        </w:rPr>
        <w:t>Dinner and Celebration, Billy Pickens, MC</w:t>
      </w:r>
      <w:r w:rsidRPr="000E4C6B">
        <w:rPr>
          <w:rFonts w:ascii="Times New Roman" w:eastAsia="Times New Roman" w:hAnsi="Times New Roman" w:cs="Times New Roman"/>
        </w:rPr>
        <w:br/>
      </w:r>
      <w:r w:rsidRPr="000E4C6B">
        <w:rPr>
          <w:rFonts w:ascii="Times New Roman" w:eastAsia="Times New Roman" w:hAnsi="Times New Roman" w:cs="Times New Roman"/>
        </w:rPr>
        <w:br/>
      </w:r>
      <w:r w:rsidRPr="000E4C6B">
        <w:rPr>
          <w:rFonts w:ascii="Times New Roman" w:eastAsia="Times New Roman" w:hAnsi="Times New Roman" w:cs="Times New Roman"/>
          <w:b/>
          <w:bCs/>
        </w:rPr>
        <w:t>Saturday, Jun 11th, 8:45am-4pm</w:t>
      </w:r>
      <w:r w:rsidRPr="000E4C6B">
        <w:rPr>
          <w:rFonts w:ascii="Times New Roman" w:eastAsia="Times New Roman" w:hAnsi="Times New Roman" w:cs="Times New Roman"/>
        </w:rPr>
        <w:br/>
      </w:r>
      <w:r w:rsidRPr="000E4C6B">
        <w:rPr>
          <w:rFonts w:ascii="Times New Roman" w:eastAsia="Times New Roman" w:hAnsi="Times New Roman" w:cs="Times New Roman"/>
          <w:b/>
          <w:bCs/>
        </w:rPr>
        <w:t>Susie Morrow- Positive Touch Access for Young Learners who are DeafBlind</w:t>
      </w:r>
    </w:p>
    <w:p w14:paraId="1CDD2494" w14:textId="5869AE14" w:rsidR="00A90EE5" w:rsidRPr="000E4C6B" w:rsidRDefault="00A90EE5" w:rsidP="00A90EE5">
      <w:pPr>
        <w:spacing w:before="0" w:beforeAutospacing="0" w:after="0" w:afterAutospacing="0"/>
        <w:rPr>
          <w:rFonts w:ascii="Times New Roman" w:eastAsia="Times New Roman" w:hAnsi="Times New Roman" w:cs="Times New Roman"/>
        </w:rPr>
      </w:pPr>
      <w:r w:rsidRPr="000E4C6B">
        <w:rPr>
          <w:rFonts w:ascii="Times New Roman" w:eastAsia="Times New Roman" w:hAnsi="Times New Roman" w:cs="Times New Roman"/>
        </w:rPr>
        <w:t>Research in the field of DeafBlind</w:t>
      </w:r>
      <w:r w:rsidR="000E4C6B">
        <w:rPr>
          <w:rFonts w:ascii="Times New Roman" w:eastAsia="Times New Roman" w:hAnsi="Times New Roman" w:cs="Times New Roman"/>
        </w:rPr>
        <w:t xml:space="preserve"> </w:t>
      </w:r>
      <w:r w:rsidRPr="000E4C6B">
        <w:rPr>
          <w:rFonts w:ascii="Times New Roman" w:eastAsia="Times New Roman" w:hAnsi="Times New Roman" w:cs="Times New Roman"/>
        </w:rPr>
        <w:t>education indicates the critical aspect of touch in early cognitive and communication</w:t>
      </w:r>
      <w:r w:rsidR="000E4C6B">
        <w:rPr>
          <w:rFonts w:ascii="Times New Roman" w:eastAsia="Times New Roman" w:hAnsi="Times New Roman" w:cs="Times New Roman"/>
        </w:rPr>
        <w:t xml:space="preserve">. </w:t>
      </w:r>
      <w:r w:rsidRPr="000E4C6B">
        <w:rPr>
          <w:rFonts w:ascii="Times New Roman" w:eastAsia="Times New Roman" w:hAnsi="Times New Roman" w:cs="Times New Roman"/>
        </w:rPr>
        <w:t>Development. From active touch to tactile communication: What’s tactile cognition got to do with it?). The presenter will</w:t>
      </w:r>
      <w:r w:rsidR="000E4C6B">
        <w:rPr>
          <w:rFonts w:ascii="Times New Roman" w:eastAsia="Times New Roman" w:hAnsi="Times New Roman" w:cs="Times New Roman"/>
        </w:rPr>
        <w:t xml:space="preserve"> </w:t>
      </w:r>
      <w:r w:rsidRPr="000E4C6B">
        <w:rPr>
          <w:rFonts w:ascii="Times New Roman" w:eastAsia="Times New Roman" w:hAnsi="Times New Roman" w:cs="Times New Roman"/>
        </w:rPr>
        <w:t xml:space="preserve">provide an overview of these concepts, show video </w:t>
      </w:r>
      <w:proofErr w:type="gramStart"/>
      <w:r w:rsidRPr="000E4C6B">
        <w:rPr>
          <w:rFonts w:ascii="Times New Roman" w:eastAsia="Times New Roman" w:hAnsi="Times New Roman" w:cs="Times New Roman"/>
        </w:rPr>
        <w:t>samples</w:t>
      </w:r>
      <w:proofErr w:type="gramEnd"/>
      <w:r w:rsidRPr="000E4C6B">
        <w:rPr>
          <w:rFonts w:ascii="Times New Roman" w:eastAsia="Times New Roman" w:hAnsi="Times New Roman" w:cs="Times New Roman"/>
        </w:rPr>
        <w:t xml:space="preserve"> and show how to apply these</w:t>
      </w:r>
      <w:r w:rsidR="000E4C6B">
        <w:rPr>
          <w:rFonts w:ascii="Times New Roman" w:eastAsia="Times New Roman" w:hAnsi="Times New Roman" w:cs="Times New Roman"/>
        </w:rPr>
        <w:t xml:space="preserve"> </w:t>
      </w:r>
      <w:r w:rsidRPr="000E4C6B">
        <w:rPr>
          <w:rFonts w:ascii="Times New Roman" w:eastAsia="Times New Roman" w:hAnsi="Times New Roman" w:cs="Times New Roman"/>
        </w:rPr>
        <w:t>techniques to children who are congenitally DeafBlind.</w:t>
      </w:r>
      <w:r w:rsidR="008551DC" w:rsidRPr="000E4C6B">
        <w:rPr>
          <w:rFonts w:ascii="Times New Roman" w:eastAsia="Times New Roman" w:hAnsi="Times New Roman" w:cs="Times New Roman"/>
        </w:rPr>
        <w:br/>
      </w:r>
    </w:p>
    <w:p w14:paraId="3420F010" w14:textId="77777777" w:rsidR="000E4C6B" w:rsidRPr="000E4C6B" w:rsidRDefault="008551DC" w:rsidP="00A90EE5">
      <w:pPr>
        <w:spacing w:before="0" w:beforeAutospacing="0" w:after="0" w:afterAutospacing="0"/>
        <w:rPr>
          <w:rFonts w:ascii="Times New Roman" w:eastAsia="Times New Roman" w:hAnsi="Times New Roman" w:cs="Times New Roman"/>
          <w:b/>
          <w:bCs/>
        </w:rPr>
      </w:pPr>
      <w:r w:rsidRPr="000E4C6B">
        <w:rPr>
          <w:rFonts w:ascii="Times New Roman" w:eastAsia="Times New Roman" w:hAnsi="Times New Roman" w:cs="Times New Roman"/>
          <w:b/>
          <w:bCs/>
        </w:rPr>
        <w:t>Chris Russell- Cortical Visual Impairment</w:t>
      </w:r>
    </w:p>
    <w:p w14:paraId="07B8047A" w14:textId="2B4D83F4" w:rsidR="000E4C6B" w:rsidRPr="000E4C6B" w:rsidRDefault="000E4C6B" w:rsidP="00A90EE5">
      <w:pPr>
        <w:spacing w:before="0" w:beforeAutospacing="0" w:after="0" w:afterAutospacing="0"/>
        <w:rPr>
          <w:rFonts w:ascii="Times New Roman" w:eastAsia="Times New Roman" w:hAnsi="Times New Roman" w:cs="Times New Roman"/>
          <w:b/>
          <w:bCs/>
        </w:rPr>
      </w:pPr>
      <w:r w:rsidRPr="000E4C6B">
        <w:rPr>
          <w:rFonts w:ascii="Times New Roman" w:eastAsia="Times New Roman" w:hAnsi="Times New Roman" w:cs="Times New Roman"/>
          <w:b/>
          <w:bCs/>
        </w:rPr>
        <w:t>Part 1 – An Overview of CVI</w:t>
      </w:r>
    </w:p>
    <w:p w14:paraId="3C55B043" w14:textId="77777777" w:rsidR="000E4C6B" w:rsidRPr="000E4C6B" w:rsidRDefault="000E4C6B" w:rsidP="00A90EE5">
      <w:pPr>
        <w:spacing w:before="0" w:beforeAutospacing="0" w:after="0" w:afterAutospacing="0"/>
        <w:rPr>
          <w:rFonts w:ascii="Times New Roman" w:eastAsia="Times New Roman" w:hAnsi="Times New Roman" w:cs="Times New Roman"/>
        </w:rPr>
      </w:pPr>
      <w:r w:rsidRPr="000E4C6B">
        <w:rPr>
          <w:rFonts w:ascii="Times New Roman" w:eastAsia="Times New Roman" w:hAnsi="Times New Roman" w:cs="Times New Roman"/>
        </w:rPr>
        <w:t>This session will focus on understanding the unique impact of CVI through an exploration of Characteristics and Phases, and an overview of approaches to assessment and student-centered intervention.</w:t>
      </w:r>
    </w:p>
    <w:p w14:paraId="46D34428" w14:textId="77777777" w:rsidR="000E4C6B" w:rsidRPr="000E4C6B" w:rsidRDefault="000E4C6B" w:rsidP="00A90EE5">
      <w:pPr>
        <w:spacing w:before="0" w:beforeAutospacing="0" w:after="0" w:afterAutospacing="0"/>
        <w:rPr>
          <w:rFonts w:ascii="Times New Roman" w:eastAsia="Times New Roman" w:hAnsi="Times New Roman" w:cs="Times New Roman"/>
        </w:rPr>
      </w:pPr>
    </w:p>
    <w:p w14:paraId="1EE936E3" w14:textId="77777777" w:rsidR="000E4C6B" w:rsidRPr="000E4C6B" w:rsidRDefault="000E4C6B" w:rsidP="00A90EE5">
      <w:pPr>
        <w:spacing w:before="0" w:beforeAutospacing="0" w:after="0" w:afterAutospacing="0"/>
        <w:rPr>
          <w:rFonts w:ascii="Times New Roman" w:eastAsia="Times New Roman" w:hAnsi="Times New Roman" w:cs="Times New Roman"/>
          <w:b/>
          <w:bCs/>
        </w:rPr>
      </w:pPr>
      <w:r w:rsidRPr="000E4C6B">
        <w:rPr>
          <w:rFonts w:ascii="Times New Roman" w:eastAsia="Times New Roman" w:hAnsi="Times New Roman" w:cs="Times New Roman"/>
          <w:b/>
          <w:bCs/>
        </w:rPr>
        <w:t>Part 2 – Approaches to Intervention and Educational Program Development</w:t>
      </w:r>
    </w:p>
    <w:p w14:paraId="6EF26AF5" w14:textId="49EB3D0D" w:rsidR="00A90EE5" w:rsidRPr="000E4C6B" w:rsidRDefault="000E4C6B" w:rsidP="00A90EE5">
      <w:pPr>
        <w:spacing w:before="0" w:beforeAutospacing="0" w:after="0" w:afterAutospacing="0"/>
        <w:rPr>
          <w:rFonts w:ascii="Times New Roman" w:eastAsia="Times New Roman" w:hAnsi="Times New Roman" w:cs="Times New Roman"/>
        </w:rPr>
      </w:pPr>
      <w:r w:rsidRPr="000E4C6B">
        <w:rPr>
          <w:rFonts w:ascii="Times New Roman" w:eastAsia="Times New Roman" w:hAnsi="Times New Roman" w:cs="Times New Roman"/>
        </w:rPr>
        <w:t>This session will focus on practical methods and approaches for using the results of CVI Range assessment to adapt and design educational programs for a diverse population of students across the Phases of CVI and addressing the unique impact of CVI Characteristics on access to interaction and instruction.</w:t>
      </w:r>
      <w:r w:rsidR="008551DC" w:rsidRPr="000E4C6B">
        <w:rPr>
          <w:rFonts w:ascii="Times New Roman" w:eastAsia="Times New Roman" w:hAnsi="Times New Roman" w:cs="Times New Roman"/>
        </w:rPr>
        <w:br/>
      </w:r>
    </w:p>
    <w:p w14:paraId="06FF825A" w14:textId="77777777" w:rsidR="00A90EE5" w:rsidRPr="000E4C6B" w:rsidRDefault="008551DC" w:rsidP="00A90EE5">
      <w:pPr>
        <w:spacing w:before="0" w:beforeAutospacing="0" w:after="0" w:afterAutospacing="0"/>
        <w:rPr>
          <w:rFonts w:ascii="Times New Roman" w:eastAsia="Times New Roman" w:hAnsi="Times New Roman" w:cs="Times New Roman"/>
        </w:rPr>
      </w:pPr>
      <w:r w:rsidRPr="000E4C6B">
        <w:rPr>
          <w:rFonts w:ascii="Times New Roman" w:eastAsia="Times New Roman" w:hAnsi="Times New Roman" w:cs="Times New Roman"/>
          <w:b/>
          <w:bCs/>
        </w:rPr>
        <w:t>Presenter Panel- Questions, Answers, and Conversations</w:t>
      </w:r>
      <w:r w:rsidRPr="000E4C6B">
        <w:rPr>
          <w:rFonts w:ascii="Times New Roman" w:eastAsia="Times New Roman" w:hAnsi="Times New Roman" w:cs="Times New Roman"/>
        </w:rPr>
        <w:br/>
      </w:r>
      <w:r w:rsidRPr="000E4C6B">
        <w:rPr>
          <w:rFonts w:ascii="Times New Roman" w:eastAsia="Times New Roman" w:hAnsi="Times New Roman" w:cs="Times New Roman"/>
        </w:rPr>
        <w:br/>
      </w:r>
    </w:p>
    <w:p w14:paraId="10FEC7D4" w14:textId="77777777" w:rsidR="000E4C6B" w:rsidRDefault="008551DC" w:rsidP="00A90EE5">
      <w:pPr>
        <w:spacing w:before="0" w:beforeAutospacing="0" w:after="0" w:afterAutospacing="0"/>
        <w:rPr>
          <w:rFonts w:ascii="Times New Roman" w:eastAsia="Times New Roman" w:hAnsi="Times New Roman" w:cs="Times New Roman"/>
        </w:rPr>
      </w:pPr>
      <w:r w:rsidRPr="000E4C6B">
        <w:rPr>
          <w:rFonts w:ascii="Times New Roman" w:eastAsia="Times New Roman" w:hAnsi="Times New Roman" w:cs="Times New Roman"/>
        </w:rPr>
        <w:t>Registration for pre-conference only is $25</w:t>
      </w:r>
    </w:p>
    <w:p w14:paraId="56723D30" w14:textId="2D1DB57B" w:rsidR="008551DC" w:rsidRPr="000E4C6B" w:rsidRDefault="000E4C6B" w:rsidP="00A90EE5">
      <w:p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Families for Conference (includes pre-conference) is $75</w:t>
      </w:r>
      <w:r w:rsidR="008551DC" w:rsidRPr="000E4C6B">
        <w:rPr>
          <w:rFonts w:ascii="Times New Roman" w:eastAsia="Times New Roman" w:hAnsi="Times New Roman" w:cs="Times New Roman"/>
        </w:rPr>
        <w:br/>
        <w:t>Registration for Conference (includes pre-conference) is $100</w:t>
      </w:r>
      <w:r w:rsidR="008551DC" w:rsidRPr="000E4C6B">
        <w:rPr>
          <w:rFonts w:ascii="Times New Roman" w:eastAsia="Times New Roman" w:hAnsi="Times New Roman" w:cs="Times New Roman"/>
        </w:rPr>
        <w:br/>
      </w:r>
      <w:hyperlink r:id="rId7" w:tgtFrame="_blank" w:history="1">
        <w:r w:rsidR="008551DC" w:rsidRPr="000E4C6B">
          <w:rPr>
            <w:rFonts w:ascii="Times New Roman" w:eastAsia="Times New Roman" w:hAnsi="Times New Roman" w:cs="Times New Roman"/>
            <w:color w:val="0000FF"/>
            <w:u w:val="single"/>
          </w:rPr>
          <w:t>Registration link</w:t>
        </w:r>
      </w:hyperlink>
      <w:r w:rsidR="008551DC" w:rsidRPr="000E4C6B">
        <w:rPr>
          <w:rFonts w:ascii="Times New Roman" w:eastAsia="Times New Roman" w:hAnsi="Times New Roman" w:cs="Times New Roman"/>
        </w:rPr>
        <w:br/>
      </w:r>
      <w:r w:rsidR="008551DC" w:rsidRPr="000E4C6B">
        <w:rPr>
          <w:rFonts w:ascii="Times New Roman" w:eastAsia="Times New Roman" w:hAnsi="Times New Roman" w:cs="Times New Roman"/>
        </w:rPr>
        <w:br/>
        <w:t>Professional Development credits available: ACVREP credits, RID CEUs, Certificate of Attendance (clock hours) for teachers or other service providers</w:t>
      </w:r>
      <w:r w:rsidR="008551DC" w:rsidRPr="000E4C6B">
        <w:rPr>
          <w:rFonts w:ascii="Times New Roman" w:eastAsia="Times New Roman" w:hAnsi="Times New Roman" w:cs="Times New Roman"/>
        </w:rPr>
        <w:br/>
      </w:r>
      <w:r w:rsidR="008551DC" w:rsidRPr="000E4C6B">
        <w:rPr>
          <w:rFonts w:ascii="Times New Roman" w:eastAsia="Times New Roman" w:hAnsi="Times New Roman" w:cs="Times New Roman"/>
        </w:rPr>
        <w:br/>
      </w:r>
      <w:r w:rsidR="008551DC" w:rsidRPr="000E4C6B">
        <w:rPr>
          <w:rFonts w:ascii="Times New Roman" w:eastAsia="Times New Roman" w:hAnsi="Times New Roman" w:cs="Times New Roman"/>
        </w:rPr>
        <w:br/>
      </w:r>
    </w:p>
    <w:p w14:paraId="7C515D26" w14:textId="77777777" w:rsidR="008551DC" w:rsidRPr="000E4C6B" w:rsidRDefault="008551DC">
      <w:pPr>
        <w:rPr>
          <w:rFonts w:ascii="Times New Roman" w:hAnsi="Times New Roman" w:cs="Times New Roman"/>
        </w:rPr>
      </w:pPr>
    </w:p>
    <w:sectPr w:rsidR="008551DC" w:rsidRPr="000E4C6B" w:rsidSect="008551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CDF0" w14:textId="77777777" w:rsidR="001C5063" w:rsidRDefault="001C5063" w:rsidP="001C5063">
      <w:pPr>
        <w:spacing w:before="0" w:after="0"/>
      </w:pPr>
      <w:r>
        <w:separator/>
      </w:r>
    </w:p>
  </w:endnote>
  <w:endnote w:type="continuationSeparator" w:id="0">
    <w:p w14:paraId="78BCF9E6" w14:textId="77777777" w:rsidR="001C5063" w:rsidRDefault="001C5063" w:rsidP="001C50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5028" w14:textId="77777777" w:rsidR="001C5063" w:rsidRDefault="001C5063" w:rsidP="001C5063">
      <w:pPr>
        <w:spacing w:before="0" w:after="0"/>
      </w:pPr>
      <w:r>
        <w:separator/>
      </w:r>
    </w:p>
  </w:footnote>
  <w:footnote w:type="continuationSeparator" w:id="0">
    <w:p w14:paraId="2DBAD348" w14:textId="77777777" w:rsidR="001C5063" w:rsidRDefault="001C5063" w:rsidP="001C506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DC"/>
    <w:rsid w:val="000E4C6B"/>
    <w:rsid w:val="001C5063"/>
    <w:rsid w:val="003A6C7E"/>
    <w:rsid w:val="008551DC"/>
    <w:rsid w:val="008C1FD5"/>
    <w:rsid w:val="00A90EE5"/>
    <w:rsid w:val="00B21A41"/>
    <w:rsid w:val="00B37914"/>
    <w:rsid w:val="00F9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3A65A"/>
  <w15:chartTrackingRefBased/>
  <w15:docId w15:val="{827C569C-C336-794D-BB16-0C129EE6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51DC"/>
    <w:pPr>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1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51DC"/>
    <w:rPr>
      <w:color w:val="0000FF"/>
      <w:u w:val="single"/>
    </w:rPr>
  </w:style>
  <w:style w:type="character" w:styleId="Strong">
    <w:name w:val="Strong"/>
    <w:basedOn w:val="DefaultParagraphFont"/>
    <w:uiPriority w:val="22"/>
    <w:qFormat/>
    <w:rsid w:val="008551DC"/>
    <w:rPr>
      <w:b/>
      <w:bCs/>
    </w:rPr>
  </w:style>
  <w:style w:type="character" w:styleId="Emphasis">
    <w:name w:val="Emphasis"/>
    <w:basedOn w:val="DefaultParagraphFont"/>
    <w:uiPriority w:val="20"/>
    <w:qFormat/>
    <w:rsid w:val="00855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9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muw.co1.qualtrics.com/jfe/form/SV_9XHEnjGyt10A1O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riott.com/en-us/hotels/hsvwi-the-westin-huntsville/overview/?scid=bb1a189a-fec3-4d19-a255-54ba596febe2&amp;y_source=1_MTUwMjY5My03MTUtbG9jYXRpb24ud2Vic2l0ZQ%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Darrah</dc:creator>
  <cp:keywords/>
  <dc:description/>
  <cp:lastModifiedBy>Cohen, Sandy (Library)</cp:lastModifiedBy>
  <cp:revision>2</cp:revision>
  <dcterms:created xsi:type="dcterms:W3CDTF">2022-04-08T19:55:00Z</dcterms:created>
  <dcterms:modified xsi:type="dcterms:W3CDTF">2022-04-08T19:55:00Z</dcterms:modified>
</cp:coreProperties>
</file>